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-ExtB" w:eastAsia="PMingLiU-ExtB" w:hAnsi="PMingLiU-ExtB" w:cs="PMingLiU" w:hint="eastAsia"/>
          <w:lang w:eastAsia="zh-TW"/>
        </w:rPr>
        <w:t>STG</w:t>
      </w:r>
      <w:r w:rsidRPr="0023638B">
        <w:rPr>
          <w:rFonts w:ascii="PMingLiU" w:eastAsia="PMingLiU" w:hAnsi="PMingLiU" w:cs="PMingLiU" w:hint="eastAsia"/>
          <w:lang w:eastAsia="zh-TW"/>
        </w:rPr>
        <w:t>“</w:t>
      </w:r>
      <w:r w:rsidR="00ED3099">
        <w:rPr>
          <w:rFonts w:ascii="PMingLiU" w:hAnsi="PMingLiU" w:cs="PMingLiU" w:hint="eastAsia"/>
        </w:rPr>
        <w:t>Ad SHOOt</w:t>
      </w:r>
      <w:r w:rsidRPr="0023638B">
        <w:rPr>
          <w:rFonts w:ascii="PMingLiU" w:eastAsia="PMingLiU" w:hAnsi="PMingLiU" w:cs="PMingLiU" w:hint="eastAsia"/>
          <w:lang w:eastAsia="zh-TW"/>
        </w:rPr>
        <w:t>”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開發與銷售皆由</w:t>
      </w:r>
      <w:r w:rsidR="0039694A">
        <w:rPr>
          <w:rFonts w:asciiTheme="minorEastAsia" w:hAnsiTheme="minorEastAsia" w:cs="PMingLiU" w:hint="eastAsia"/>
          <w:lang w:eastAsia="zh-TW"/>
        </w:rPr>
        <w:t>BOCSTE</w:t>
      </w:r>
      <w:r w:rsidR="0039694A" w:rsidRPr="0023638B">
        <w:rPr>
          <w:rFonts w:ascii="PMingLiU" w:eastAsia="PMingLiU" w:hAnsi="PMingLiU" w:cs="PMingLiU" w:hint="eastAsia"/>
          <w:lang w:eastAsia="zh-TW"/>
        </w:rPr>
        <w:t>有限公司</w:t>
      </w:r>
      <w:r w:rsidRPr="0023638B">
        <w:rPr>
          <w:rFonts w:ascii="PMingLiU" w:eastAsia="PMingLiU" w:hAnsi="PMingLiU" w:cs="PMingLiU" w:hint="eastAsia"/>
          <w:lang w:eastAsia="zh-TW"/>
        </w:rPr>
        <w:t>（以下簡稱「本公司」）負責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官方首頁</w:t>
      </w:r>
      <w:r w:rsidRPr="0023638B">
        <w:rPr>
          <w:rFonts w:ascii="PMingLiU-ExtB" w:eastAsia="PMingLiU-ExtB" w:hAnsi="PMingLiU-ExtB" w:cs="PMingLiU" w:hint="eastAsia"/>
          <w:lang w:eastAsia="zh-TW"/>
        </w:rPr>
        <w:t xml:space="preserve"> https://bocste.com/</w:t>
      </w:r>
    </w:p>
    <w:p w:rsidR="0023638B" w:rsidRPr="005945F8" w:rsidRDefault="005945F8" w:rsidP="0023638B">
      <w:pPr>
        <w:rPr>
          <w:rFonts w:ascii="PMingLiU-ExtB" w:eastAsia="PMingLiU-ExtB" w:hAnsi="PMingLiU-ExtB" w:cs="PMingLiU"/>
          <w:color w:val="DDD9C3" w:themeColor="background2" w:themeShade="E6"/>
          <w:u w:val="single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公司簡介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名稱</w:t>
      </w:r>
      <w:r w:rsidRPr="0023638B">
        <w:rPr>
          <w:rFonts w:ascii="PMingLiU-ExtB" w:eastAsia="PMingLiU-ExtB" w:hAnsi="PMingLiU-ExtB" w:cs="PMingLiU" w:hint="eastAsia"/>
          <w:lang w:eastAsia="zh-TW"/>
        </w:rPr>
        <w:t xml:space="preserve">: </w:t>
      </w:r>
      <w:r w:rsidR="0039694A">
        <w:rPr>
          <w:rFonts w:asciiTheme="minorEastAsia" w:hAnsiTheme="minorEastAsia" w:cs="PMingLiU" w:hint="eastAsia"/>
          <w:lang w:eastAsia="zh-TW"/>
        </w:rPr>
        <w:t>BOCSTE</w:t>
      </w:r>
      <w:r w:rsidRPr="0023638B">
        <w:rPr>
          <w:rFonts w:ascii="PMingLiU" w:eastAsia="PMingLiU" w:hAnsi="PMingLiU" w:cs="PMingLiU" w:hint="eastAsia"/>
          <w:lang w:eastAsia="zh-TW"/>
        </w:rPr>
        <w:t>有限公司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企業編號：</w:t>
      </w:r>
      <w:r w:rsidRPr="0023638B">
        <w:rPr>
          <w:rFonts w:ascii="PMingLiU-ExtB" w:eastAsia="PMingLiU-ExtB" w:hAnsi="PMingLiU-ExtB" w:cs="PMingLiU" w:hint="eastAsia"/>
          <w:lang w:eastAsia="zh-TW"/>
        </w:rPr>
        <w:t>4420001018557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符合資格的發票開立企業登記號碼（發票）：</w:t>
      </w:r>
      <w:r w:rsidRPr="0023638B">
        <w:rPr>
          <w:rFonts w:ascii="PMingLiU-ExtB" w:eastAsia="PMingLiU-ExtB" w:hAnsi="PMingLiU-ExtB" w:cs="PMingLiU" w:hint="eastAsia"/>
          <w:lang w:eastAsia="zh-TW"/>
        </w:rPr>
        <w:t>T4420001018557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經營內容：遊戲、網站、</w:t>
      </w:r>
      <w:r w:rsidRPr="0023638B">
        <w:rPr>
          <w:rFonts w:ascii="PMingLiU-ExtB" w:eastAsia="PMingLiU-ExtB" w:hAnsi="PMingLiU-ExtB" w:cs="PMingLiU"/>
          <w:lang w:eastAsia="zh-TW"/>
        </w:rPr>
        <w:t>3D</w:t>
      </w:r>
      <w:r w:rsidRPr="0023638B">
        <w:rPr>
          <w:rFonts w:ascii="PMingLiU" w:eastAsia="PMingLiU" w:hAnsi="PMingLiU" w:cs="PMingLiU" w:hint="eastAsia"/>
          <w:lang w:eastAsia="zh-TW"/>
        </w:rPr>
        <w:t>模型的製作、銷售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資本：</w:t>
      </w:r>
      <w:r w:rsidRPr="0023638B">
        <w:rPr>
          <w:rFonts w:ascii="PMingLiU-ExtB" w:eastAsia="PMingLiU-ExtB" w:hAnsi="PMingLiU-ExtB" w:cs="PMingLiU" w:hint="eastAsia"/>
          <w:lang w:eastAsia="zh-TW"/>
        </w:rPr>
        <w:t>300</w:t>
      </w:r>
      <w:r w:rsidRPr="0023638B">
        <w:rPr>
          <w:rFonts w:ascii="PMingLiU" w:eastAsia="PMingLiU" w:hAnsi="PMingLiU" w:cs="PMingLiU" w:hint="eastAsia"/>
          <w:lang w:eastAsia="zh-TW"/>
        </w:rPr>
        <w:t>萬日圓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成立日期：</w:t>
      </w:r>
      <w:r w:rsidRPr="0023638B">
        <w:rPr>
          <w:rFonts w:ascii="PMingLiU-ExtB" w:eastAsia="PMingLiU-ExtB" w:hAnsi="PMingLiU-ExtB" w:cs="PMingLiU" w:hint="eastAsia"/>
          <w:lang w:eastAsia="zh-TW"/>
        </w:rPr>
        <w:t>2024</w:t>
      </w:r>
      <w:r w:rsidRPr="0023638B">
        <w:rPr>
          <w:rFonts w:ascii="PMingLiU" w:eastAsia="PMingLiU" w:hAnsi="PMingLiU" w:cs="PMingLiU" w:hint="eastAsia"/>
          <w:lang w:eastAsia="zh-TW"/>
        </w:rPr>
        <w:t>年</w:t>
      </w:r>
      <w:r w:rsidRPr="0023638B">
        <w:rPr>
          <w:rFonts w:ascii="PMingLiU-ExtB" w:eastAsia="PMingLiU-ExtB" w:hAnsi="PMingLiU-ExtB" w:cs="PMingLiU" w:hint="eastAsia"/>
          <w:lang w:eastAsia="zh-TW"/>
        </w:rPr>
        <w:t>1</w:t>
      </w:r>
      <w:r w:rsidRPr="0023638B">
        <w:rPr>
          <w:rFonts w:ascii="PMingLiU" w:eastAsia="PMingLiU" w:hAnsi="PMingLiU" w:cs="PMingLiU" w:hint="eastAsia"/>
          <w:lang w:eastAsia="zh-TW"/>
        </w:rPr>
        <w:t>月</w:t>
      </w:r>
      <w:r w:rsidRPr="0023638B">
        <w:rPr>
          <w:rFonts w:ascii="PMingLiU-ExtB" w:eastAsia="PMingLiU-ExtB" w:hAnsi="PMingLiU-ExtB" w:cs="PMingLiU" w:hint="eastAsia"/>
          <w:lang w:eastAsia="zh-TW"/>
        </w:rPr>
        <w:t>15</w:t>
      </w:r>
      <w:r w:rsidRPr="0023638B">
        <w:rPr>
          <w:rFonts w:ascii="PMingLiU" w:eastAsia="PMingLiU" w:hAnsi="PMingLiU" w:cs="PMingLiU" w:hint="eastAsia"/>
          <w:lang w:eastAsia="zh-TW"/>
        </w:rPr>
        <w:t>日</w:t>
      </w:r>
    </w:p>
    <w:p w:rsidR="0023638B" w:rsidRDefault="0023638B" w:rsidP="0023638B">
      <w:pPr>
        <w:rPr>
          <w:rFonts w:ascii="PMingLiU" w:hAnsi="PMingLiU" w:cs="PMingLiU" w:hint="eastAsia"/>
        </w:rPr>
      </w:pPr>
      <w:r w:rsidRPr="0023638B">
        <w:rPr>
          <w:rFonts w:ascii="PMingLiU" w:eastAsia="PMingLiU" w:hAnsi="PMingLiU" w:cs="PMingLiU" w:hint="eastAsia"/>
          <w:lang w:eastAsia="zh-TW"/>
        </w:rPr>
        <w:t>年份：</w:t>
      </w:r>
      <w:r w:rsidRPr="0023638B">
        <w:rPr>
          <w:rFonts w:ascii="PMingLiU-ExtB" w:eastAsia="PMingLiU-ExtB" w:hAnsi="PMingLiU-ExtB" w:cs="PMingLiU"/>
          <w:lang w:eastAsia="zh-TW"/>
        </w:rPr>
        <w:t>1</w:t>
      </w:r>
      <w:r w:rsidRPr="0023638B">
        <w:rPr>
          <w:rFonts w:ascii="PMingLiU" w:eastAsia="PMingLiU" w:hAnsi="PMingLiU" w:cs="PMingLiU" w:hint="eastAsia"/>
          <w:lang w:eastAsia="zh-TW"/>
        </w:rPr>
        <w:t>月</w:t>
      </w:r>
      <w:r w:rsidRPr="0023638B">
        <w:rPr>
          <w:rFonts w:ascii="PMingLiU-ExtB" w:eastAsia="PMingLiU-ExtB" w:hAnsi="PMingLiU-ExtB" w:cs="PMingLiU"/>
          <w:lang w:eastAsia="zh-TW"/>
        </w:rPr>
        <w:t>1</w:t>
      </w:r>
      <w:r w:rsidRPr="0023638B">
        <w:rPr>
          <w:rFonts w:ascii="PMingLiU" w:eastAsia="PMingLiU" w:hAnsi="PMingLiU" w:cs="PMingLiU" w:hint="eastAsia"/>
          <w:lang w:eastAsia="zh-TW"/>
        </w:rPr>
        <w:t>日</w:t>
      </w:r>
      <w:r w:rsidRPr="0023638B">
        <w:rPr>
          <w:rFonts w:ascii="PMingLiU-ExtB" w:eastAsia="PMingLiU-ExtB" w:hAnsi="PMingLiU-ExtB" w:cs="PMingLiU"/>
          <w:lang w:eastAsia="zh-TW"/>
        </w:rPr>
        <w:t>-12</w:t>
      </w:r>
      <w:r w:rsidRPr="0023638B">
        <w:rPr>
          <w:rFonts w:ascii="PMingLiU" w:eastAsia="PMingLiU" w:hAnsi="PMingLiU" w:cs="PMingLiU" w:hint="eastAsia"/>
          <w:lang w:eastAsia="zh-TW"/>
        </w:rPr>
        <w:t>月</w:t>
      </w:r>
      <w:r w:rsidRPr="0023638B">
        <w:rPr>
          <w:rFonts w:ascii="PMingLiU-ExtB" w:eastAsia="PMingLiU-ExtB" w:hAnsi="PMingLiU-ExtB" w:cs="PMingLiU"/>
          <w:lang w:eastAsia="zh-TW"/>
        </w:rPr>
        <w:t>31</w:t>
      </w:r>
      <w:r w:rsidRPr="0023638B">
        <w:rPr>
          <w:rFonts w:ascii="PMingLiU" w:eastAsia="PMingLiU" w:hAnsi="PMingLiU" w:cs="PMingLiU" w:hint="eastAsia"/>
          <w:lang w:eastAsia="zh-TW"/>
        </w:rPr>
        <w:t>日</w:t>
      </w:r>
    </w:p>
    <w:p w:rsidR="002D77B2" w:rsidRPr="002D77B2" w:rsidRDefault="002D77B2" w:rsidP="002D77B2">
      <w:pPr>
        <w:rPr>
          <w:rFonts w:ascii="PMingLiU-ExtB" w:eastAsia="PMingLiU-ExtB" w:hAnsi="PMingLiU-ExtB" w:cs="PMingLiU" w:hint="eastAsia"/>
          <w:lang w:eastAsia="zh-TW"/>
        </w:rPr>
      </w:pPr>
      <w:r w:rsidRPr="002D77B2">
        <w:rPr>
          <w:rFonts w:ascii="PMingLiU" w:eastAsia="PMingLiU" w:hAnsi="PMingLiU" w:cs="PMingLiU" w:hint="eastAsia"/>
          <w:lang w:eastAsia="zh-TW"/>
        </w:rPr>
        <w:t>國</w:t>
      </w:r>
      <w:r w:rsidRPr="002D77B2">
        <w:rPr>
          <w:rFonts w:ascii="PMingLiU-ExtB" w:eastAsia="PMingLiU-ExtB" w:hAnsi="PMingLiU-ExtB" w:cs="PMingLiU" w:hint="eastAsia"/>
          <w:lang w:eastAsia="zh-TW"/>
        </w:rPr>
        <w:t xml:space="preserve">: </w:t>
      </w:r>
      <w:r w:rsidRPr="002D77B2">
        <w:rPr>
          <w:rFonts w:ascii="PMingLiU" w:eastAsia="PMingLiU" w:hAnsi="PMingLiU" w:cs="PMingLiU" w:hint="eastAsia"/>
          <w:lang w:eastAsia="zh-TW"/>
        </w:rPr>
        <w:t>日本</w:t>
      </w:r>
    </w:p>
    <w:p w:rsidR="002D77B2" w:rsidRPr="002D77B2" w:rsidRDefault="002D77B2" w:rsidP="002D77B2">
      <w:pPr>
        <w:rPr>
          <w:rFonts w:ascii="PMingLiU-ExtB" w:eastAsia="PMingLiU-ExtB" w:hAnsi="PMingLiU-ExtB" w:cs="PMingLiU" w:hint="eastAsia"/>
          <w:lang w:eastAsia="zh-TW"/>
        </w:rPr>
      </w:pPr>
      <w:r w:rsidRPr="002D77B2">
        <w:rPr>
          <w:rFonts w:ascii="PMingLiU" w:eastAsia="PMingLiU" w:hAnsi="PMingLiU" w:cs="PMingLiU" w:hint="eastAsia"/>
          <w:lang w:eastAsia="zh-TW"/>
        </w:rPr>
        <w:t>郵遞區號：</w:t>
      </w:r>
      <w:r w:rsidRPr="002D77B2">
        <w:rPr>
          <w:rFonts w:ascii="PMingLiU-ExtB" w:eastAsia="PMingLiU-ExtB" w:hAnsi="PMingLiU-ExtB" w:cs="PMingLiU" w:hint="eastAsia"/>
          <w:lang w:eastAsia="zh-TW"/>
        </w:rPr>
        <w:t>030-1737</w:t>
      </w:r>
    </w:p>
    <w:p w:rsidR="0023638B" w:rsidRPr="0023638B" w:rsidRDefault="002D77B2" w:rsidP="002D77B2">
      <w:pPr>
        <w:rPr>
          <w:rFonts w:ascii="PMingLiU-ExtB" w:eastAsia="PMingLiU-ExtB" w:hAnsi="PMingLiU-ExtB" w:cs="PMingLiU"/>
          <w:lang w:eastAsia="zh-TW"/>
        </w:rPr>
      </w:pPr>
      <w:r w:rsidRPr="002D77B2">
        <w:rPr>
          <w:rFonts w:ascii="PMingLiU" w:eastAsia="PMingLiU" w:hAnsi="PMingLiU" w:cs="PMingLiU" w:hint="eastAsia"/>
          <w:lang w:eastAsia="zh-TW"/>
        </w:rPr>
        <w:t>營業地址：</w:t>
      </w:r>
      <w:r w:rsidRPr="002D77B2">
        <w:rPr>
          <w:rFonts w:ascii="PMingLiU" w:eastAsia="PMingLiU" w:hAnsi="PMingLiU" w:cs="PMingLiU" w:hint="eastAsia"/>
          <w:lang w:eastAsia="zh-TW"/>
        </w:rPr>
        <w:t>青森縣東津輕郡外濱町三厩東町100-1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支援時間：</w:t>
      </w:r>
      <w:r w:rsidRPr="0023638B">
        <w:rPr>
          <w:rFonts w:ascii="PMingLiU-ExtB" w:eastAsia="PMingLiU-ExtB" w:hAnsi="PMingLiU-ExtB" w:cs="PMingLiU" w:hint="eastAsia"/>
          <w:lang w:eastAsia="zh-TW"/>
        </w:rPr>
        <w:t xml:space="preserve"> </w:t>
      </w:r>
      <w:r w:rsidRPr="0023638B">
        <w:rPr>
          <w:rFonts w:ascii="PMingLiU" w:eastAsia="PMingLiU" w:hAnsi="PMingLiU" w:cs="PMingLiU" w:hint="eastAsia"/>
          <w:lang w:eastAsia="zh-TW"/>
        </w:rPr>
        <w:t>工作日</w:t>
      </w:r>
      <w:r w:rsidRPr="0023638B">
        <w:rPr>
          <w:rFonts w:ascii="PMingLiU-ExtB" w:eastAsia="PMingLiU-ExtB" w:hAnsi="PMingLiU-ExtB" w:cs="PMingLiU" w:hint="eastAsia"/>
          <w:lang w:eastAsia="zh-TW"/>
        </w:rPr>
        <w:t xml:space="preserve"> 10:00-18:00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休息日：週六、週日、假日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代表董事：三浦</w:t>
      </w:r>
      <w:r w:rsidR="00D70945" w:rsidRPr="00D70945">
        <w:rPr>
          <w:rFonts w:ascii="PMingLiU" w:eastAsia="PMingLiU" w:hAnsi="PMingLiU" w:cs="PMingLiU" w:hint="eastAsia"/>
          <w:lang w:eastAsia="zh-TW"/>
        </w:rPr>
        <w:t>禎</w:t>
      </w:r>
      <w:r w:rsidRPr="0023638B">
        <w:rPr>
          <w:rFonts w:ascii="PMingLiU" w:eastAsia="PMingLiU" w:hAnsi="PMingLiU" w:cs="PMingLiU" w:hint="eastAsia"/>
          <w:lang w:eastAsia="zh-TW"/>
        </w:rPr>
        <w:t>子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主要銀行：住信</w:t>
      </w:r>
      <w:r w:rsidRPr="0023638B">
        <w:rPr>
          <w:rFonts w:ascii="PMingLiU-ExtB" w:eastAsia="PMingLiU-ExtB" w:hAnsi="PMingLiU-ExtB" w:cs="PMingLiU" w:hint="eastAsia"/>
          <w:lang w:eastAsia="zh-TW"/>
        </w:rPr>
        <w:t>SBI</w:t>
      </w:r>
      <w:r w:rsidRPr="0023638B">
        <w:rPr>
          <w:rFonts w:ascii="PMingLiU" w:eastAsia="PMingLiU" w:hAnsi="PMingLiU" w:cs="PMingLiU" w:hint="eastAsia"/>
          <w:lang w:eastAsia="zh-TW"/>
        </w:rPr>
        <w:t>網路銀行</w:t>
      </w:r>
      <w:r w:rsidR="00E676EA">
        <w:rPr>
          <w:rFonts w:asciiTheme="minorEastAsia" w:hAnsiTheme="minorEastAsia" w:cs="PMingLiU" w:hint="eastAsia"/>
          <w:lang w:eastAsia="zh-TW"/>
        </w:rPr>
        <w:t>、</w:t>
      </w:r>
      <w:r w:rsidR="00E676EA" w:rsidRPr="00E676EA">
        <w:rPr>
          <w:rFonts w:ascii="PMingLiU" w:eastAsia="PMingLiU" w:hAnsi="PMingLiU" w:cs="PMingLiU" w:hint="eastAsia"/>
          <w:lang w:eastAsia="zh-TW"/>
        </w:rPr>
        <w:t>青森銀行</w:t>
      </w:r>
    </w:p>
    <w:p w:rsidR="0023638B" w:rsidRPr="0023638B" w:rsidRDefault="0023638B" w:rsidP="0023638B">
      <w:pPr>
        <w:rPr>
          <w:rFonts w:ascii="PMingLiU-ExtB" w:eastAsia="PMingLiU-ExtB" w:hAnsi="PMingLiU-ExtB" w:cs="PMingLiU"/>
        </w:rPr>
      </w:pPr>
      <w:r w:rsidRPr="0023638B">
        <w:rPr>
          <w:rFonts w:ascii="PMingLiU" w:eastAsia="PMingLiU" w:hAnsi="PMingLiU" w:cs="PMingLiU" w:hint="eastAsia"/>
        </w:rPr>
        <w:t>電子郵件地址：</w:t>
      </w:r>
      <w:r w:rsidRPr="0023638B">
        <w:rPr>
          <w:rFonts w:ascii="PMingLiU-ExtB" w:eastAsia="PMingLiU-ExtB" w:hAnsi="PMingLiU-ExtB" w:cs="PMingLiU" w:hint="eastAsia"/>
        </w:rPr>
        <w:t>official@bocste.com</w:t>
      </w:r>
    </w:p>
    <w:p w:rsidR="0023638B" w:rsidRPr="0023638B" w:rsidRDefault="0023638B" w:rsidP="0023638B">
      <w:pPr>
        <w:rPr>
          <w:rFonts w:ascii="PMingLiU-ExtB" w:eastAsia="PMingLiU-ExtB" w:hAnsi="PMingLiU-ExtB" w:cs="PMingLiU"/>
        </w:rPr>
      </w:pPr>
    </w:p>
    <w:p w:rsidR="0023638B" w:rsidRPr="0023638B" w:rsidRDefault="006430AE" w:rsidP="0023638B">
      <w:pPr>
        <w:rPr>
          <w:rFonts w:ascii="PMingLiU-ExtB" w:eastAsia="PMingLiU-ExtB" w:hAnsi="PMingLiU-ExtB" w:cs="PMingLiU"/>
          <w:lang w:eastAsia="zh-TW"/>
        </w:rPr>
      </w:pPr>
      <w:r w:rsidRPr="006430AE">
        <w:rPr>
          <w:rFonts w:ascii="PMingLiU" w:eastAsia="PMingLiU" w:hAnsi="PMingLiU" w:cs="PMingLiU" w:hint="eastAsia"/>
          <w:lang w:eastAsia="zh-TW"/>
        </w:rPr>
        <w:t>但是，由於我們的電子郵件地址經常被歸類為垃</w:t>
      </w:r>
      <w:r>
        <w:rPr>
          <w:rFonts w:ascii="PMingLiU" w:eastAsia="PMingLiU" w:hAnsi="PMingLiU" w:cs="PMingLiU" w:hint="eastAsia"/>
          <w:lang w:eastAsia="zh-TW"/>
        </w:rPr>
        <w:t>圾郵件，因此我們可能會從我們代表的個人電子郵件地址發送電子郵件</w:t>
      </w:r>
      <w:r w:rsidR="0023638B" w:rsidRPr="0023638B">
        <w:rPr>
          <w:rFonts w:ascii="PMingLiU" w:eastAsia="PMingLiU" w:hAnsi="PMingLiU" w:cs="PMingLiU" w:hint="eastAsia"/>
          <w:lang w:eastAsia="zh-TW"/>
        </w:rPr>
        <w:t>，例如</w:t>
      </w:r>
      <w:r w:rsidR="0023638B" w:rsidRPr="0023638B">
        <w:rPr>
          <w:rFonts w:ascii="PMingLiU-ExtB" w:eastAsia="PMingLiU-ExtB" w:hAnsi="PMingLiU-ExtB" w:cs="PMingLiU" w:hint="eastAsia"/>
          <w:lang w:eastAsia="zh-TW"/>
        </w:rPr>
        <w:t xml:space="preserve"> norateru@gmail.com</w:t>
      </w:r>
      <w:r w:rsidR="0023638B" w:rsidRPr="0023638B">
        <w:rPr>
          <w:rFonts w:ascii="PMingLiU" w:eastAsia="PMingLiU" w:hAnsi="PMingLiU" w:cs="PMingLiU" w:hint="eastAsia"/>
          <w:lang w:eastAsia="zh-TW"/>
        </w:rPr>
        <w:t>。</w:t>
      </w:r>
    </w:p>
    <w:p w:rsidR="005945F8" w:rsidRPr="005945F8" w:rsidRDefault="005945F8" w:rsidP="005945F8">
      <w:pPr>
        <w:rPr>
          <w:rFonts w:ascii="PMingLiU-ExtB" w:eastAsia="PMingLiU-ExtB" w:hAnsi="PMingLiU-ExtB" w:cs="PMingLiU"/>
          <w:color w:val="DDD9C3" w:themeColor="background2" w:themeShade="E6"/>
          <w:u w:val="single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　　　　　　　　　　　　　　　　　　　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前任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我們公司的前身是同人圈“</w:t>
      </w:r>
      <w:proofErr w:type="spellStart"/>
      <w:r w:rsidR="005945F8" w:rsidRPr="005945F8">
        <w:rPr>
          <w:rFonts w:ascii="PMingLiU-ExtB" w:eastAsia="PMingLiU-ExtB" w:hAnsi="PMingLiU-ExtB" w:cs="PMingLiU" w:hint="eastAsia"/>
        </w:rPr>
        <w:t>Norabako</w:t>
      </w:r>
      <w:proofErr w:type="spellEnd"/>
      <w:r w:rsidR="005945F8" w:rsidRPr="005945F8">
        <w:rPr>
          <w:rFonts w:ascii="PMingLiU-ExtB" w:eastAsia="PMingLiU-ExtB" w:hAnsi="PMingLiU-ExtB" w:cs="PMingLiU" w:hint="eastAsia"/>
        </w:rPr>
        <w:t>(</w:t>
      </w:r>
      <w:r w:rsidR="005945F8" w:rsidRPr="005945F8">
        <w:rPr>
          <w:rFonts w:ascii="PMingLiU" w:eastAsia="PMingLiU" w:hAnsi="PMingLiU" w:cs="PMingLiU" w:hint="eastAsia"/>
          <w:lang w:eastAsia="zh-TW"/>
        </w:rPr>
        <w:t>野</w:t>
      </w:r>
      <w:r w:rsidRPr="005945F8">
        <w:rPr>
          <w:rFonts w:ascii="PMingLiU" w:eastAsia="PMingLiU" w:hAnsi="PMingLiU" w:cs="PMingLiU" w:hint="eastAsia"/>
          <w:lang w:eastAsia="zh-TW"/>
        </w:rPr>
        <w:t>良箱</w:t>
      </w:r>
      <w:r w:rsidR="005945F8">
        <w:rPr>
          <w:rFonts w:ascii="PMingLiU" w:hAnsi="PMingLiU" w:cs="PMingLiU" w:hint="eastAsia"/>
        </w:rPr>
        <w:t>)</w:t>
      </w:r>
      <w:r w:rsidRPr="0023638B">
        <w:rPr>
          <w:rFonts w:ascii="PMingLiU" w:eastAsia="PMingLiU" w:hAnsi="PMingLiU" w:cs="PMingLiU" w:hint="eastAsia"/>
          <w:lang w:eastAsia="zh-TW"/>
        </w:rPr>
        <w:t>”</w:t>
      </w:r>
    </w:p>
    <w:p w:rsidR="0023638B" w:rsidRPr="0023638B" w:rsidRDefault="0023638B" w:rsidP="0023638B">
      <w:pPr>
        <w:rPr>
          <w:rFonts w:ascii="PMingLiU-ExtB" w:eastAsia="PMingLiU-ExtB" w:hAnsi="PMingLiU-ExtB" w:cs="PMingLiU"/>
        </w:rPr>
      </w:pPr>
      <w:r w:rsidRPr="0023638B">
        <w:rPr>
          <w:rFonts w:ascii="PMingLiU-ExtB" w:eastAsia="PMingLiU-ExtB" w:hAnsi="PMingLiU-ExtB" w:cs="PMingLiU"/>
        </w:rPr>
        <w:t>http://norabako8.blog93.fc2.com/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我曾經用我的原創漫畫參加</w:t>
      </w:r>
      <w:r w:rsidRPr="0023638B">
        <w:rPr>
          <w:rFonts w:ascii="PMingLiU-ExtB" w:eastAsia="PMingLiU-ExtB" w:hAnsi="PMingLiU-ExtB" w:cs="PMingLiU" w:hint="eastAsia"/>
          <w:lang w:eastAsia="zh-TW"/>
        </w:rPr>
        <w:t>COMITIA</w:t>
      </w:r>
      <w:r w:rsidRPr="0023638B">
        <w:rPr>
          <w:rFonts w:ascii="PMingLiU" w:eastAsia="PMingLiU" w:hAnsi="PMingLiU" w:cs="PMingLiU" w:hint="eastAsia"/>
          <w:lang w:eastAsia="zh-TW"/>
        </w:rPr>
        <w:t>等同人漫畫銷售活動，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由於冠狀病毒大流行而無法參加之後，我開始創作</w:t>
      </w:r>
      <w:r w:rsidRPr="0023638B">
        <w:rPr>
          <w:rFonts w:ascii="PMingLiU-ExtB" w:eastAsia="PMingLiU-ExtB" w:hAnsi="PMingLiU-ExtB" w:cs="PMingLiU"/>
          <w:lang w:eastAsia="zh-TW"/>
        </w:rPr>
        <w:t xml:space="preserve"> 3DCG </w:t>
      </w:r>
      <w:r w:rsidRPr="0023638B">
        <w:rPr>
          <w:rFonts w:ascii="PMingLiU" w:eastAsia="PMingLiU" w:hAnsi="PMingLiU" w:cs="PMingLiU" w:hint="eastAsia"/>
          <w:lang w:eastAsia="zh-TW"/>
        </w:rPr>
        <w:t>和遊戲。</w:t>
      </w:r>
    </w:p>
    <w:p w:rsidR="005945F8" w:rsidRPr="005945F8" w:rsidRDefault="005945F8" w:rsidP="005945F8">
      <w:pPr>
        <w:rPr>
          <w:rFonts w:ascii="PMingLiU-ExtB" w:eastAsia="PMingLiU-ExtB" w:hAnsi="PMingLiU-ExtB" w:cs="PMingLiU"/>
          <w:color w:val="DDD9C3" w:themeColor="background2" w:themeShade="E6"/>
          <w:u w:val="single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　　　　　　　　　　　　　　　　　　　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之前的工作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使用“</w:t>
      </w:r>
      <w:proofErr w:type="spellStart"/>
      <w:r w:rsidRPr="005945F8">
        <w:rPr>
          <w:rFonts w:ascii="PMingLiU-ExtB" w:eastAsia="PMingLiU-ExtB" w:hAnsi="PMingLiU-ExtB" w:cs="PMingLiU" w:hint="eastAsia"/>
          <w:lang w:eastAsia="zh-TW"/>
        </w:rPr>
        <w:t>Narabako</w:t>
      </w:r>
      <w:proofErr w:type="spellEnd"/>
      <w:r w:rsidRPr="005945F8">
        <w:rPr>
          <w:rFonts w:ascii="PMingLiU-ExtB" w:eastAsia="PMingLiU-ExtB" w:hAnsi="PMingLiU-ExtB" w:cs="PMingLiU" w:hint="eastAsia"/>
        </w:rPr>
        <w:t>(</w:t>
      </w:r>
      <w:r w:rsidRPr="005945F8">
        <w:rPr>
          <w:rFonts w:ascii="PMingLiU" w:eastAsia="PMingLiU" w:hAnsi="PMingLiU" w:cs="PMingLiU" w:hint="eastAsia"/>
        </w:rPr>
        <w:t>野良箱</w:t>
      </w:r>
      <w:r w:rsidRPr="005945F8">
        <w:rPr>
          <w:rFonts w:ascii="PMingLiU-ExtB" w:eastAsia="PMingLiU-ExtB" w:hAnsi="PMingLiU-ExtB" w:cs="PMingLiU" w:hint="eastAsia"/>
        </w:rPr>
        <w:t>)</w:t>
      </w:r>
      <w:r w:rsidRPr="005945F8">
        <w:rPr>
          <w:rFonts w:ascii="PMingLiU" w:eastAsia="PMingLiU" w:hAnsi="PMingLiU" w:cs="PMingLiU" w:hint="eastAsia"/>
          <w:lang w:eastAsia="zh-TW"/>
        </w:rPr>
        <w:t>”</w:t>
      </w:r>
      <w:r>
        <w:rPr>
          <w:rFonts w:ascii="PMingLiU" w:eastAsia="PMingLiU" w:hAnsi="PMingLiU" w:cs="PMingLiU" w:hint="eastAsia"/>
          <w:lang w:eastAsia="zh-TW"/>
        </w:rPr>
        <w:t>創建的“</w:t>
      </w:r>
      <w:proofErr w:type="spellStart"/>
      <w:r>
        <w:rPr>
          <w:rFonts w:ascii="PMingLiU" w:hAnsi="PMingLiU" w:cs="PMingLiU" w:hint="eastAsia"/>
        </w:rPr>
        <w:t>Kakureza</w:t>
      </w:r>
      <w:proofErr w:type="spellEnd"/>
      <w:r>
        <w:rPr>
          <w:rFonts w:ascii="PMingLiU" w:hAnsi="PMingLiU" w:cs="PMingLiU" w:hint="eastAsia"/>
        </w:rPr>
        <w:t xml:space="preserve"> Library(</w:t>
      </w:r>
      <w:r w:rsidRPr="0023638B">
        <w:rPr>
          <w:rFonts w:ascii="PMingLiU" w:eastAsia="PMingLiU" w:hAnsi="PMingLiU" w:cs="PMingLiU" w:hint="eastAsia"/>
          <w:lang w:eastAsia="zh-TW"/>
        </w:rPr>
        <w:t>隱座圖書館</w:t>
      </w:r>
      <w:r>
        <w:rPr>
          <w:rFonts w:ascii="PMingLiU" w:hAnsi="PMingLiU" w:cs="PMingLiU" w:hint="eastAsia"/>
        </w:rPr>
        <w:t>)</w:t>
      </w:r>
      <w:r w:rsidRPr="0023638B">
        <w:rPr>
          <w:rFonts w:ascii="PMingLiU" w:eastAsia="PMingLiU" w:hAnsi="PMingLiU" w:cs="PMingLiU" w:hint="eastAsia"/>
          <w:lang w:eastAsia="zh-TW"/>
        </w:rPr>
        <w:t>”遊戲（圖書館員體驗</w:t>
      </w:r>
      <w:r w:rsidRPr="0023638B">
        <w:rPr>
          <w:rFonts w:ascii="PMingLiU-ExtB" w:eastAsia="PMingLiU-ExtB" w:hAnsi="PMingLiU-ExtB" w:cs="PMingLiU" w:hint="eastAsia"/>
          <w:lang w:eastAsia="zh-TW"/>
        </w:rPr>
        <w:t>ADV</w:t>
      </w:r>
      <w:r w:rsidRPr="0023638B">
        <w:rPr>
          <w:rFonts w:ascii="PMingLiU" w:eastAsia="PMingLiU" w:hAnsi="PMingLiU" w:cs="PMingLiU" w:hint="eastAsia"/>
          <w:lang w:eastAsia="zh-TW"/>
        </w:rPr>
        <w:t>）</w:t>
      </w:r>
    </w:p>
    <w:p w:rsidR="0023638B" w:rsidRPr="0023638B" w:rsidRDefault="0023638B" w:rsidP="0023638B">
      <w:pPr>
        <w:rPr>
          <w:rFonts w:ascii="PMingLiU-ExtB" w:eastAsia="PMingLiU-ExtB" w:hAnsi="PMingLiU-ExtB" w:cs="PMingLiU"/>
        </w:rPr>
      </w:pPr>
      <w:r w:rsidRPr="0023638B">
        <w:rPr>
          <w:rFonts w:ascii="PMingLiU-ExtB" w:eastAsia="PMingLiU-ExtB" w:hAnsi="PMingLiU-ExtB" w:cs="PMingLiU"/>
        </w:rPr>
        <w:t>https://kakurezalibrary.web.fc2.com/index.html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lastRenderedPageBreak/>
        <w:t>自</w:t>
      </w:r>
      <w:r w:rsidRPr="0023638B">
        <w:rPr>
          <w:rFonts w:ascii="PMingLiU-ExtB" w:eastAsia="PMingLiU-ExtB" w:hAnsi="PMingLiU-ExtB" w:cs="PMingLiU" w:hint="eastAsia"/>
          <w:lang w:eastAsia="zh-TW"/>
        </w:rPr>
        <w:t>2024</w:t>
      </w:r>
      <w:r w:rsidRPr="0023638B">
        <w:rPr>
          <w:rFonts w:ascii="PMingLiU" w:eastAsia="PMingLiU" w:hAnsi="PMingLiU" w:cs="PMingLiU" w:hint="eastAsia"/>
          <w:lang w:eastAsia="zh-TW"/>
        </w:rPr>
        <w:t>年</w:t>
      </w:r>
      <w:r w:rsidRPr="0023638B">
        <w:rPr>
          <w:rFonts w:ascii="PMingLiU-ExtB" w:eastAsia="PMingLiU-ExtB" w:hAnsi="PMingLiU-ExtB" w:cs="PMingLiU" w:hint="eastAsia"/>
          <w:lang w:eastAsia="zh-TW"/>
        </w:rPr>
        <w:t>3</w:t>
      </w:r>
      <w:r w:rsidRPr="0023638B">
        <w:rPr>
          <w:rFonts w:ascii="PMingLiU" w:eastAsia="PMingLiU" w:hAnsi="PMingLiU" w:cs="PMingLiU" w:hint="eastAsia"/>
          <w:lang w:eastAsia="zh-TW"/>
        </w:rPr>
        <w:t>月</w:t>
      </w:r>
      <w:r w:rsidRPr="0023638B">
        <w:rPr>
          <w:rFonts w:ascii="PMingLiU-ExtB" w:eastAsia="PMingLiU-ExtB" w:hAnsi="PMingLiU-ExtB" w:cs="PMingLiU" w:hint="eastAsia"/>
          <w:lang w:eastAsia="zh-TW"/>
        </w:rPr>
        <w:t>1</w:t>
      </w:r>
      <w:r w:rsidRPr="0023638B">
        <w:rPr>
          <w:rFonts w:ascii="PMingLiU" w:eastAsia="PMingLiU" w:hAnsi="PMingLiU" w:cs="PMingLiU" w:hint="eastAsia"/>
          <w:lang w:eastAsia="zh-TW"/>
        </w:rPr>
        <w:t>日起，銷售公司（發行者）已成為本公司。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我們公司成立的原因是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將「</w:t>
      </w:r>
      <w:proofErr w:type="spellStart"/>
      <w:r w:rsidRPr="0023638B">
        <w:rPr>
          <w:rFonts w:ascii="PMingLiU-ExtB" w:eastAsia="PMingLiU-ExtB" w:hAnsi="PMingLiU-ExtB" w:cs="PMingLiU" w:hint="eastAsia"/>
          <w:lang w:eastAsia="zh-TW"/>
        </w:rPr>
        <w:t>Kakureza</w:t>
      </w:r>
      <w:proofErr w:type="spellEnd"/>
      <w:r w:rsidRPr="0023638B">
        <w:rPr>
          <w:rFonts w:ascii="PMingLiU-ExtB" w:eastAsia="PMingLiU-ExtB" w:hAnsi="PMingLiU-ExtB" w:cs="PMingLiU" w:hint="eastAsia"/>
          <w:lang w:eastAsia="zh-TW"/>
        </w:rPr>
        <w:t xml:space="preserve"> Library</w:t>
      </w:r>
      <w:r w:rsidR="005945F8">
        <w:rPr>
          <w:rFonts w:ascii="PMingLiU" w:hAnsi="PMingLiU" w:cs="PMingLiU" w:hint="eastAsia"/>
          <w:lang w:eastAsia="zh-TW"/>
        </w:rPr>
        <w:t>(</w:t>
      </w:r>
      <w:r w:rsidR="005945F8" w:rsidRPr="0023638B">
        <w:rPr>
          <w:rFonts w:ascii="PMingLiU" w:eastAsia="PMingLiU" w:hAnsi="PMingLiU" w:cs="PMingLiU" w:hint="eastAsia"/>
          <w:lang w:eastAsia="zh-TW"/>
        </w:rPr>
        <w:t>隱座圖書館</w:t>
      </w:r>
      <w:r w:rsidR="005945F8">
        <w:rPr>
          <w:rFonts w:ascii="PMingLiU" w:hAnsi="PMingLiU" w:cs="PMingLiU" w:hint="eastAsia"/>
          <w:lang w:eastAsia="zh-TW"/>
        </w:rPr>
        <w:t>)</w:t>
      </w:r>
      <w:r w:rsidRPr="0023638B">
        <w:rPr>
          <w:rFonts w:ascii="PMingLiU" w:eastAsia="PMingLiU" w:hAnsi="PMingLiU" w:cs="PMingLiU" w:hint="eastAsia"/>
          <w:lang w:eastAsia="zh-TW"/>
        </w:rPr>
        <w:t>」移植到智慧型手機時，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我們不希望創建者的真實姓名顯示在遊戲應用程式旁邊。</w:t>
      </w:r>
    </w:p>
    <w:p w:rsidR="0023638B" w:rsidRPr="0023638B" w:rsidRDefault="0023638B" w:rsidP="0023638B">
      <w:pPr>
        <w:rPr>
          <w:rFonts w:ascii="PMingLiU-ExtB" w:eastAsia="PMingLiU-ExtB" w:hAnsi="PMingLiU-ExtB" w:cs="PMingLiU"/>
          <w:lang w:eastAsia="zh-TW"/>
        </w:rPr>
      </w:pPr>
      <w:r w:rsidRPr="0023638B">
        <w:rPr>
          <w:rFonts w:ascii="PMingLiU" w:eastAsia="PMingLiU" w:hAnsi="PMingLiU" w:cs="PMingLiU" w:hint="eastAsia"/>
          <w:lang w:eastAsia="zh-TW"/>
        </w:rPr>
        <w:t>截至</w:t>
      </w:r>
      <w:r w:rsidRPr="0023638B">
        <w:rPr>
          <w:rFonts w:ascii="PMingLiU-ExtB" w:eastAsia="PMingLiU-ExtB" w:hAnsi="PMingLiU-ExtB" w:cs="PMingLiU" w:hint="eastAsia"/>
          <w:lang w:eastAsia="zh-TW"/>
        </w:rPr>
        <w:t>2024</w:t>
      </w:r>
      <w:r w:rsidRPr="0023638B">
        <w:rPr>
          <w:rFonts w:ascii="PMingLiU" w:eastAsia="PMingLiU" w:hAnsi="PMingLiU" w:cs="PMingLiU" w:hint="eastAsia"/>
          <w:lang w:eastAsia="zh-TW"/>
        </w:rPr>
        <w:t>年</w:t>
      </w:r>
      <w:r w:rsidRPr="0023638B">
        <w:rPr>
          <w:rFonts w:ascii="PMingLiU-ExtB" w:eastAsia="PMingLiU-ExtB" w:hAnsi="PMingLiU-ExtB" w:cs="PMingLiU" w:hint="eastAsia"/>
          <w:lang w:eastAsia="zh-TW"/>
        </w:rPr>
        <w:t>6</w:t>
      </w:r>
      <w:r w:rsidRPr="0023638B">
        <w:rPr>
          <w:rFonts w:ascii="PMingLiU" w:eastAsia="PMingLiU" w:hAnsi="PMingLiU" w:cs="PMingLiU" w:hint="eastAsia"/>
          <w:lang w:eastAsia="zh-TW"/>
        </w:rPr>
        <w:t>月，尚未移植。</w:t>
      </w:r>
    </w:p>
    <w:p w:rsidR="005945F8" w:rsidRDefault="005945F8" w:rsidP="005945F8">
      <w:pPr>
        <w:rPr>
          <w:rFonts w:asciiTheme="minorEastAsia" w:hAnsiTheme="minorEastAsia" w:cs="PMingLiU"/>
          <w:color w:val="DDD9C3" w:themeColor="background2" w:themeShade="E6"/>
          <w:u w:val="single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新工作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我們全新的垂直滾動彈幕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STG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“</w:t>
      </w:r>
      <w:proofErr w:type="spellStart"/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AdSHOOt</w:t>
      </w:r>
      <w:proofErr w:type="spellEnd"/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”</w:t>
      </w:r>
    </w:p>
    <w:p w:rsidR="00881B82" w:rsidRPr="00881B82" w:rsidRDefault="00881B82" w:rsidP="00881B82">
      <w:pPr>
        <w:rPr>
          <w:rFonts w:ascii="PMingLiU-ExtB" w:hAnsi="PMingLiU-ExtB" w:cs="PMingLiU"/>
          <w:color w:val="000000" w:themeColor="text1"/>
        </w:rPr>
      </w:pPr>
      <w:r w:rsidRPr="00881B82">
        <w:rPr>
          <w:rFonts w:ascii="PMingLiU-ExtB" w:eastAsia="PMingLiU-ExtB" w:hAnsi="PMingLiU-ExtB" w:cs="PMingLiU"/>
          <w:color w:val="000000" w:themeColor="text1"/>
          <w:lang w:eastAsia="zh-TW"/>
        </w:rPr>
        <w:t>https://bocste.com/AdSHOOt</w:t>
      </w:r>
      <w:r>
        <w:rPr>
          <w:rFonts w:ascii="PMingLiU-ExtB" w:hAnsi="PMingLiU-ExtB" w:cs="PMingLiU" w:hint="eastAsia"/>
          <w:color w:val="000000" w:themeColor="text1"/>
        </w:rPr>
        <w:t>/index-tw.html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本質上是個人創作的獨立遊戲。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語音製作和中文翻譯外包給另一家公司。</w:t>
      </w:r>
    </w:p>
    <w:p w:rsidR="00316C29" w:rsidRPr="005945F8" w:rsidRDefault="00316C29" w:rsidP="00316C29">
      <w:pPr>
        <w:rPr>
          <w:rFonts w:ascii="PMingLiU-ExtB" w:eastAsia="PMingLiU-ExtB" w:hAnsi="PMingLiU-ExtB" w:cs="PMingLiU"/>
          <w:color w:val="DDD9C3" w:themeColor="background2" w:themeShade="E6"/>
          <w:u w:val="single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　　　　　　　　　　　　　　　　　　　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面試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我們將接受任何採訪請求。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我們可以透過電話、網路會議（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Zoom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等）、面對面或電子郵件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聊天的方式回覆。</w:t>
      </w:r>
    </w:p>
    <w:p w:rsidR="00881B82" w:rsidRPr="00881B82" w:rsidRDefault="00EE53D9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>
        <w:rPr>
          <w:rFonts w:ascii="PMingLiU" w:eastAsia="PMingLiU" w:hAnsi="PMingLiU" w:cs="PMingLiU" w:hint="eastAsia"/>
          <w:color w:val="000000" w:themeColor="text1"/>
          <w:lang w:eastAsia="zh-TW"/>
        </w:rPr>
        <w:t>見面地點為函館市（本公司代表人所在地）、青森郡外濱町</w:t>
      </w:r>
      <w:r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三厩</w:t>
      </w:r>
      <w:r w:rsidR="00881B82"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（總部辦公室）、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青森市。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但是，禁止在文章中露面。不允許從頸部以下郵寄。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對於由此造成的任何不便，我們深表歉意。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如果您在撰寫文章時遇到沒有顯示我們代表的圖片的問題，請與我們聯絡。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「</w:t>
      </w:r>
      <w:r w:rsidR="00EE53D9" w:rsidRPr="00EE53D9">
        <w:rPr>
          <w:rFonts w:asciiTheme="minorEastAsia" w:hAnsiTheme="minorEastAsia" w:cs="PMingLiU"/>
          <w:color w:val="000000" w:themeColor="text1"/>
        </w:rPr>
        <w:t xml:space="preserve">Developer </w:t>
      </w:r>
      <w:r w:rsidR="00EE53D9">
        <w:rPr>
          <w:rFonts w:asciiTheme="minorEastAsia" w:hAnsiTheme="minorEastAsia" w:cs="PMingLiU" w:hint="eastAsia"/>
          <w:color w:val="000000" w:themeColor="text1"/>
        </w:rPr>
        <w:t xml:space="preserve">SNS </w:t>
      </w:r>
      <w:r w:rsidR="00EE53D9" w:rsidRPr="00EE53D9">
        <w:rPr>
          <w:rFonts w:asciiTheme="minorEastAsia" w:hAnsiTheme="minorEastAsia" w:cs="PMingLiU"/>
          <w:color w:val="000000" w:themeColor="text1"/>
        </w:rPr>
        <w:t>icon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.jpg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」（原女孩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背景不透明），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或者，請使用</w:t>
      </w:r>
      <w:r w:rsidR="00EE53D9"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「</w:t>
      </w:r>
      <w:r w:rsidR="00EE53D9" w:rsidRPr="00EE53D9">
        <w:rPr>
          <w:rFonts w:ascii="PMingLiU-ExtB" w:eastAsia="PMingLiU-ExtB" w:hAnsi="PMingLiU-ExtB" w:cs="PMingLiU"/>
          <w:color w:val="000000" w:themeColor="text1"/>
        </w:rPr>
        <w:t>Developer Self-portrait</w:t>
      </w:r>
      <w:r w:rsidR="00EE53D9" w:rsidRPr="00EE53D9">
        <w:rPr>
          <w:rFonts w:ascii="PMingLiU-ExtB" w:eastAsia="PMingLiU-ExtB" w:hAnsi="PMingLiU-ExtB" w:cs="PMingLiU" w:hint="eastAsia"/>
          <w:color w:val="000000" w:themeColor="text1"/>
        </w:rPr>
        <w:t xml:space="preserve"> 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cat.png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」（背景透明）。</w:t>
      </w:r>
    </w:p>
    <w:p w:rsidR="00316C29" w:rsidRDefault="00316C29" w:rsidP="00881B82">
      <w:pPr>
        <w:rPr>
          <w:rFonts w:asciiTheme="minorEastAsia" w:hAnsiTheme="minorEastAsia" w:cs="PMingLiU"/>
          <w:color w:val="DDD9C3" w:themeColor="background2" w:themeShade="E6"/>
          <w:u w:val="single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　　　　　　　　　　　　　</w:t>
      </w:r>
    </w:p>
    <w:p w:rsidR="00881B82" w:rsidRPr="00316C29" w:rsidRDefault="00881B82" w:rsidP="00881B82">
      <w:pPr>
        <w:rPr>
          <w:rFonts w:ascii="PMingLiU-ExtB" w:eastAsia="PMingLiU-ExtB" w:hAnsi="PMingLiU-ExtB" w:cs="PMingLiU"/>
          <w:color w:val="DDD9C3" w:themeColor="background2" w:themeShade="E6"/>
          <w:u w:val="single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公司名稱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EE53D9" w:rsidRDefault="00EE53D9" w:rsidP="00881B82">
      <w:pPr>
        <w:rPr>
          <w:rFonts w:ascii="PMingLiU" w:hAnsi="PMingLiU" w:cs="PMingLiU"/>
          <w:color w:val="000000" w:themeColor="text1"/>
        </w:rPr>
      </w:pPr>
      <w:r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「BOXTE」是由我們的營運基地函館市的「BOX」和三厩的「STABLE」組合而成的「BOX STABLE」所構成的新詞。</w:t>
      </w:r>
    </w:p>
    <w:p w:rsidR="00316C29" w:rsidRPr="005945F8" w:rsidRDefault="00316C29" w:rsidP="00316C29">
      <w:pPr>
        <w:rPr>
          <w:rFonts w:ascii="PMingLiU-ExtB" w:eastAsia="PMingLiU-ExtB" w:hAnsi="PMingLiU-ExtB" w:cs="PMingLiU"/>
          <w:color w:val="DDD9C3" w:themeColor="background2" w:themeShade="E6"/>
          <w:u w:val="single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　　　　　　　　　　　　　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地名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EE53D9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三厩</w:t>
      </w:r>
      <w:r>
        <w:rPr>
          <w:rFonts w:ascii="PMingLiU" w:hAnsi="PMingLiU" w:cs="PMingLiU" w:hint="eastAsia"/>
          <w:color w:val="000000" w:themeColor="text1"/>
          <w:lang w:eastAsia="zh-TW"/>
        </w:rPr>
        <w:t>(</w:t>
      </w:r>
      <w:proofErr w:type="spellStart"/>
      <w:r w:rsidR="00881B82" w:rsidRPr="00881B82">
        <w:rPr>
          <w:rFonts w:ascii="PMingLiU-ExtB" w:eastAsia="PMingLiU-ExtB" w:hAnsi="PMingLiU-ExtB" w:cs="PMingLiU"/>
          <w:color w:val="000000" w:themeColor="text1"/>
          <w:lang w:eastAsia="zh-TW"/>
        </w:rPr>
        <w:t>Minmaya</w:t>
      </w:r>
      <w:proofErr w:type="spellEnd"/>
      <w:r>
        <w:rPr>
          <w:rFonts w:ascii="PMingLiU-ExtB" w:hAnsi="PMingLiU-ExtB" w:cs="PMingLiU" w:hint="eastAsia"/>
          <w:color w:val="000000" w:themeColor="text1"/>
          <w:lang w:eastAsia="zh-TW"/>
        </w:rPr>
        <w:t>)</w:t>
      </w:r>
      <w:r w:rsidR="00881B82"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：我們公司代表的家鄉和我們辦公室的所在地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lastRenderedPageBreak/>
        <w:t>原本是村莊，合併後成為外濱町的一部分。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《津輕海峽冬景》中也曾演唱的《龍飛崎》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339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國道又稱為“階梯國道”，是一個旅遊景點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整個三厩都是“義經的北行傳說”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（源義經並非在平泉自殺而是活著去了蝦夷的虛假歷史）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是基於</w:t>
      </w:r>
    </w:p>
    <w:p w:rsidR="00881B82" w:rsidRPr="00881B82" w:rsidRDefault="00316C29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</w:rPr>
        <w:t xml:space="preserve">　　　　　　　　　　　　　　　　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函館</w:t>
      </w:r>
      <w:r w:rsidR="00997342" w:rsidRPr="00C31EEF">
        <w:rPr>
          <w:rFonts w:ascii="PMingLiU" w:eastAsia="PMingLiU" w:hAnsi="PMingLiU" w:cs="PMingLiU" w:hint="eastAsia"/>
          <w:color w:val="000000" w:themeColor="text1"/>
        </w:rPr>
        <w:t>（</w:t>
      </w:r>
      <w:r w:rsidR="00997342" w:rsidRPr="00C31EEF">
        <w:rPr>
          <w:rFonts w:ascii="PMingLiU-ExtB" w:eastAsia="PMingLiU-ExtB" w:hAnsi="PMingLiU-ExtB" w:cs="PMingLiU" w:hint="eastAsia"/>
          <w:color w:val="000000" w:themeColor="text1"/>
        </w:rPr>
        <w:t>Hakodate</w:t>
      </w:r>
      <w:r w:rsidR="00997342" w:rsidRPr="00C31EEF">
        <w:rPr>
          <w:rFonts w:ascii="PMingLiU" w:eastAsia="PMingLiU" w:hAnsi="PMingLiU" w:cs="PMingLiU" w:hint="eastAsia"/>
          <w:color w:val="000000" w:themeColor="text1"/>
        </w:rPr>
        <w:t>）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…本公司代表駐地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夜景、</w:t>
      </w:r>
      <w:r w:rsidRPr="00881B82">
        <w:rPr>
          <w:rFonts w:ascii="PMingLiU-ExtB" w:eastAsia="PMingLiU-ExtB" w:hAnsi="PMingLiU-ExtB" w:cs="PMingLiU"/>
          <w:color w:val="000000" w:themeColor="text1"/>
          <w:lang w:eastAsia="zh-TW"/>
        </w:rPr>
        <w:t>GLAY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、五稜郭、土方歲三、長谷川店、幸運小丑都很有名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各種漫畫、動畫和電影的背景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旅遊景點位置緊湊，搭乘電車即可抵達。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許多外國人訪問日本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現任市長是演員大泉</w:t>
      </w:r>
      <w:r w:rsidR="000D3154" w:rsidRPr="000D3154">
        <w:rPr>
          <w:rFonts w:ascii="PMingLiU" w:eastAsia="PMingLiU" w:hAnsi="PMingLiU" w:cs="PMingLiU" w:hint="eastAsia"/>
          <w:color w:val="000000" w:themeColor="text1"/>
          <w:lang w:eastAsia="zh-TW"/>
        </w:rPr>
        <w:t>洋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的哥哥。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船生神社有「義經北行傳說」北海道一側的故事。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316C29" w:rsidRPr="00881B82" w:rsidRDefault="00316C29" w:rsidP="00316C29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881B82" w:rsidRPr="00316C29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B0103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三厩</w:t>
      </w:r>
      <w:r w:rsidR="00881B82"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與函館之間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搭乘新幹線僅需不到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50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分鐘。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代表平常在函館，偶爾也會去</w:t>
      </w:r>
      <w:r w:rsidR="003B7233"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三厩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如果您將郵件寄到</w:t>
      </w:r>
      <w:r w:rsidR="00A9007A"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三厩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營業處，大樓的房東將會領取。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如果代表返回</w:t>
      </w:r>
      <w:r w:rsidR="00016A7E"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三厩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或將辦公室搬到函館，問題就迎刃而解了。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由於各種情況，它處於目前的狀態。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316C29" w:rsidRPr="00881B82" w:rsidRDefault="00316C29" w:rsidP="00316C29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代表董事簡介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出生於青森縣，在原</w:t>
      </w:r>
      <w:r w:rsidR="000D6D1A" w:rsidRPr="00EE53D9">
        <w:rPr>
          <w:rFonts w:ascii="PMingLiU" w:eastAsia="PMingLiU" w:hAnsi="PMingLiU" w:cs="PMingLiU" w:hint="eastAsia"/>
          <w:color w:val="000000" w:themeColor="text1"/>
          <w:lang w:eastAsia="zh-TW"/>
        </w:rPr>
        <w:t>三厩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長大，居住於北海道函館市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在東京居住了幾年的大學和工作生活（最近的車站：京王線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茂草園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→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都營新宿線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船堀站）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函館中部高中畢業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→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明成大學人文學部心理教育學系（心理學專業）畢業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-ExtB" w:eastAsia="PMingLiU-ExtB" w:hAnsi="PMingLiU-ExtB" w:cs="PMingLiU"/>
          <w:color w:val="000000" w:themeColor="text1"/>
          <w:lang w:eastAsia="zh-TW"/>
        </w:rPr>
        <w:t>--------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lastRenderedPageBreak/>
        <w:t>俱樂部活動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國小音樂社（音樂鐘）全體成員參加鼓笛隊，演奏小鼓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國中銅管樂隊（打擊樂）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高中劍道部（在校期間二段）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大學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無（多次參加外部吉他界）</w:t>
      </w:r>
    </w:p>
    <w:p w:rsidR="00881B82" w:rsidRPr="00881B82" w:rsidRDefault="00316C29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資質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普通汽車駕照（我拿到的是手排駕照，但我只開自排車）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不動產交易專家</w:t>
      </w:r>
      <w:r w:rsidRPr="00881B82">
        <w:rPr>
          <w:rFonts w:ascii="PMingLiU-ExtB" w:eastAsia="PMingLiU-ExtB" w:hAnsi="PMingLiU-ExtB" w:cs="PMingLiU"/>
          <w:color w:val="000000" w:themeColor="text1"/>
          <w:lang w:eastAsia="zh-TW"/>
        </w:rPr>
        <w:t xml:space="preserve"> 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日商簿記</w:t>
      </w:r>
      <w:r w:rsidRPr="00881B82">
        <w:rPr>
          <w:rFonts w:ascii="PMingLiU-ExtB" w:eastAsia="PMingLiU-ExtB" w:hAnsi="PMingLiU-ExtB" w:cs="PMingLiU"/>
          <w:color w:val="000000" w:themeColor="text1"/>
          <w:lang w:eastAsia="zh-TW"/>
        </w:rPr>
        <w:t xml:space="preserve"> 2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級</w:t>
      </w:r>
    </w:p>
    <w:p w:rsidR="00881B82" w:rsidRPr="00881B82" w:rsidRDefault="00316C29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考試通過</w:t>
      </w:r>
      <w:r w:rsidRPr="00881B82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未註冊</w:t>
      </w: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881B82" w:rsidRPr="00881B82" w:rsidRDefault="00881B82" w:rsidP="00881B82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881B82">
        <w:rPr>
          <w:rFonts w:ascii="PMingLiU" w:eastAsia="PMingLiU" w:hAnsi="PMingLiU" w:cs="PMingLiU" w:hint="eastAsia"/>
          <w:color w:val="000000" w:themeColor="text1"/>
          <w:lang w:eastAsia="zh-TW"/>
        </w:rPr>
        <w:t>行政書士</w:t>
      </w:r>
    </w:p>
    <w:p w:rsidR="00316C29" w:rsidRDefault="00316C29" w:rsidP="000D6D1A">
      <w:pPr>
        <w:rPr>
          <w:rFonts w:ascii="PMingLiU" w:hAnsi="PMingLiU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                                         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漫畫日曆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因我在大學期間提交的漫畫而獲獎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之後，該漫畫在多家雜誌上發表。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我連連會議失敗了，失去了一次性名字，沒有連載經驗，也從未出過一本書。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因此，半專業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出版日曆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・艾尼克斯～史克威爾艾尼克斯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《少年鋼管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Powered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》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《少年鋼管》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作品名：人偶淨瑠璃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此外，還有幾部一次性搞笑短篇小說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・</w:t>
      </w:r>
      <w:r w:rsidRPr="000D6D1A">
        <w:rPr>
          <w:rFonts w:ascii="PMingLiU-ExtB" w:eastAsia="PMingLiU-ExtB" w:hAnsi="PMingLiU-ExtB" w:cs="PMingLiU" w:hint="eastAsia"/>
          <w:color w:val="000000" w:themeColor="text1"/>
        </w:rPr>
        <w:t>Media Works ~ ASCII Media Works</w:t>
      </w:r>
      <w:r w:rsidRPr="000D6D1A">
        <w:rPr>
          <w:rFonts w:ascii="PMingLiU" w:eastAsia="PMingLiU" w:hAnsi="PMingLiU" w:cs="PMingLiU" w:hint="eastAsia"/>
          <w:color w:val="000000" w:themeColor="text1"/>
        </w:rPr>
        <w:t>（現為</w:t>
      </w:r>
      <w:r w:rsidRPr="000D6D1A">
        <w:rPr>
          <w:rFonts w:ascii="PMingLiU-ExtB" w:eastAsia="PMingLiU-ExtB" w:hAnsi="PMingLiU-ExtB" w:cs="PMingLiU" w:hint="eastAsia"/>
          <w:color w:val="000000" w:themeColor="text1"/>
        </w:rPr>
        <w:t>KADOKAWA</w:t>
      </w:r>
      <w:r w:rsidRPr="000D6D1A">
        <w:rPr>
          <w:rFonts w:ascii="PMingLiU" w:eastAsia="PMingLiU" w:hAnsi="PMingLiU" w:cs="PMingLiU" w:hint="eastAsia"/>
          <w:color w:val="000000" w:themeColor="text1"/>
        </w:rPr>
        <w:t>）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《電擊大王》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標題</w:t>
      </w:r>
      <w:r w:rsidRPr="000D6D1A">
        <w:rPr>
          <w:rFonts w:ascii="PMingLiU-ExtB" w:eastAsia="PMingLiU-ExtB" w:hAnsi="PMingLiU-ExtB" w:cs="PMingLiU" w:hint="eastAsia"/>
          <w:color w:val="000000" w:themeColor="text1"/>
        </w:rPr>
        <w:t xml:space="preserve">: </w:t>
      </w:r>
      <w:r w:rsidRPr="000D6D1A">
        <w:rPr>
          <w:rFonts w:ascii="PMingLiU" w:eastAsia="PMingLiU" w:hAnsi="PMingLiU" w:cs="PMingLiU" w:hint="eastAsia"/>
          <w:color w:val="000000" w:themeColor="text1"/>
        </w:rPr>
        <w:t>米加爾加里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・講談社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《少年雜誌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R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》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作品名稱：馬西卡的馬車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・</w:t>
      </w:r>
      <w:r w:rsidRPr="000D6D1A">
        <w:rPr>
          <w:rFonts w:ascii="PMingLiU" w:eastAsia="PMingLiU" w:hAnsi="PMingLiU" w:cs="PMingLiU"/>
          <w:color w:val="000000" w:themeColor="text1"/>
        </w:rPr>
        <w:t>Fusion Product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《喜劇是》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名稱：</w:t>
      </w:r>
      <w:r w:rsidRPr="000D6D1A">
        <w:rPr>
          <w:rFonts w:ascii="PMingLiU-ExtB" w:eastAsia="PMingLiU-ExtB" w:hAnsi="PMingLiU-ExtB" w:cs="PMingLiU"/>
          <w:color w:val="000000" w:themeColor="text1"/>
        </w:rPr>
        <w:t xml:space="preserve"> </w:t>
      </w:r>
      <w:r w:rsidRPr="000D6D1A">
        <w:rPr>
          <w:rFonts w:ascii="PMingLiU" w:eastAsia="PMingLiU" w:hAnsi="PMingLiU" w:cs="PMingLiU" w:hint="eastAsia"/>
          <w:color w:val="000000" w:themeColor="text1"/>
        </w:rPr>
        <w:t>六角卡尺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・同人銷售</w:t>
      </w:r>
      <w:r w:rsidRPr="000D6D1A">
        <w:rPr>
          <w:rFonts w:ascii="PMingLiU-ExtB" w:eastAsia="PMingLiU-ExtB" w:hAnsi="PMingLiU-ExtB" w:cs="PMingLiU"/>
          <w:color w:val="000000" w:themeColor="text1"/>
        </w:rPr>
        <w:t xml:space="preserve"> COMITIA </w:t>
      </w:r>
      <w:r w:rsidRPr="000D6D1A">
        <w:rPr>
          <w:rFonts w:ascii="PMingLiU" w:eastAsia="PMingLiU" w:hAnsi="PMingLiU" w:cs="PMingLiU" w:hint="eastAsia"/>
          <w:color w:val="000000" w:themeColor="text1"/>
        </w:rPr>
        <w:t>目錄和雜誌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《淚》雜誌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  <w:r w:rsidRPr="000D6D1A">
        <w:rPr>
          <w:rFonts w:ascii="PMingLiU" w:eastAsia="PMingLiU" w:hAnsi="PMingLiU" w:cs="PMingLiU" w:hint="eastAsia"/>
          <w:color w:val="000000" w:themeColor="text1"/>
        </w:rPr>
        <w:t>標題</w:t>
      </w:r>
      <w:r w:rsidRPr="000D6D1A">
        <w:rPr>
          <w:rFonts w:ascii="PMingLiU-ExtB" w:eastAsia="PMingLiU-ExtB" w:hAnsi="PMingLiU-ExtB" w:cs="PMingLiU" w:hint="eastAsia"/>
          <w:color w:val="000000" w:themeColor="text1"/>
        </w:rPr>
        <w:t xml:space="preserve">: </w:t>
      </w:r>
      <w:r w:rsidRPr="000D6D1A">
        <w:rPr>
          <w:rFonts w:ascii="PMingLiU" w:eastAsia="PMingLiU" w:hAnsi="PMingLiU" w:cs="PMingLiU" w:hint="eastAsia"/>
          <w:color w:val="000000" w:themeColor="text1"/>
        </w:rPr>
        <w:t>推送</w:t>
      </w:r>
      <w:r w:rsidRPr="000D6D1A">
        <w:rPr>
          <w:rFonts w:ascii="PMingLiU-ExtB" w:eastAsia="PMingLiU-ExtB" w:hAnsi="PMingLiU-ExtB" w:cs="PMingLiU" w:hint="eastAsia"/>
          <w:color w:val="000000" w:themeColor="text1"/>
        </w:rPr>
        <w:t>&amp;</w:t>
      </w:r>
      <w:r w:rsidRPr="000D6D1A">
        <w:rPr>
          <w:rFonts w:ascii="PMingLiU" w:eastAsia="PMingLiU" w:hAnsi="PMingLiU" w:cs="PMingLiU" w:hint="eastAsia"/>
          <w:color w:val="000000" w:themeColor="text1"/>
        </w:rPr>
        <w:t>審核招募公告漫畫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卡通助理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專業漫畫家的遠端數位助理，共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4 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卷普通捲和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1 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期單行本</w:t>
      </w:r>
    </w:p>
    <w:p w:rsidR="000D6D1A" w:rsidRPr="00316C29" w:rsidRDefault="00316C29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漫畫以外的工作經歷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幫助…海帶捕撈（從乾燥海帶到運輸的加工）←由於暈船嚴重而無法登上小船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志工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...</w:t>
      </w:r>
      <w:r w:rsidR="00641C54">
        <w:rPr>
          <w:rFonts w:asciiTheme="minorEastAsia" w:hAnsiTheme="minorEastAsia" w:cs="PMingLiU" w:hint="eastAsia"/>
          <w:color w:val="000000" w:themeColor="text1"/>
          <w:lang w:eastAsia="zh-TW"/>
        </w:rPr>
        <w:t xml:space="preserve"> </w:t>
      </w:r>
      <w:r w:rsidR="00641C54" w:rsidRPr="00641C54">
        <w:rPr>
          <w:rFonts w:ascii="PMingLiU" w:eastAsia="PMingLiU" w:hAnsi="PMingLiU" w:cs="PMingLiU" w:hint="eastAsia"/>
          <w:color w:val="000000" w:themeColor="text1"/>
          <w:lang w:eastAsia="zh-TW"/>
        </w:rPr>
        <w:t>幫助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「北海道</w:t>
      </w:r>
      <w:r w:rsidR="00641C54">
        <w:rPr>
          <w:rFonts w:asciiTheme="minorEastAsia" w:hAnsiTheme="minorEastAsia" w:cs="PMingLiU" w:hint="eastAsia"/>
          <w:color w:val="000000" w:themeColor="text1"/>
          <w:lang w:eastAsia="zh-TW"/>
        </w:rPr>
        <w:t>COMITIA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」等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兼職：協助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CAD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製作地圖、超市收銀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員工：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IT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公司總務、電氣建設事業會計</w:t>
      </w:r>
    </w:p>
    <w:p w:rsidR="00316C29" w:rsidRPr="00881B82" w:rsidRDefault="00316C29" w:rsidP="00316C29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同人圈“</w:t>
      </w:r>
      <w:proofErr w:type="spellStart"/>
      <w:r w:rsidR="00F06353">
        <w:rPr>
          <w:rFonts w:ascii="PMingLiU" w:hAnsi="PMingLiU" w:cs="PMingLiU" w:hint="eastAsia"/>
          <w:color w:val="000000" w:themeColor="text1"/>
          <w:lang w:eastAsia="zh-TW"/>
        </w:rPr>
        <w:t>Norabako</w:t>
      </w:r>
      <w:proofErr w:type="spellEnd"/>
      <w:r w:rsidR="00F06353">
        <w:rPr>
          <w:rFonts w:ascii="PMingLiU" w:hAnsi="PMingLiU" w:cs="PMingLiU" w:hint="eastAsia"/>
          <w:color w:val="000000" w:themeColor="text1"/>
          <w:lang w:eastAsia="zh-TW"/>
        </w:rPr>
        <w:t>(</w:t>
      </w:r>
      <w:r w:rsidR="00F06353" w:rsidRPr="00F06353">
        <w:rPr>
          <w:rFonts w:ascii="PMingLiU" w:eastAsia="PMingLiU" w:hAnsi="PMingLiU" w:cs="PMingLiU" w:hint="eastAsia"/>
          <w:color w:val="000000" w:themeColor="text1"/>
          <w:lang w:eastAsia="zh-TW"/>
        </w:rPr>
        <w:t>野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良箱</w:t>
      </w:r>
      <w:r w:rsidR="00F06353">
        <w:rPr>
          <w:rFonts w:ascii="PMingLiU" w:hAnsi="PMingLiU" w:cs="PMingLiU" w:hint="eastAsia"/>
          <w:color w:val="000000" w:themeColor="text1"/>
          <w:lang w:eastAsia="zh-TW"/>
        </w:rPr>
        <w:t>)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”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創作原創漫畫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2008 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年至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2020 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年在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 xml:space="preserve"> COMITIA 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發表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偶爾參加北海道</w:t>
      </w:r>
      <w:r w:rsidR="00F06353"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COMITIA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和函館的所有流派銷售活動。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由於冠狀病毒大流行，我將不再參加真正的同人活動。</w:t>
      </w:r>
    </w:p>
    <w:p w:rsidR="00316C29" w:rsidRPr="00881B82" w:rsidRDefault="00316C29" w:rsidP="00316C29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嗜好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看影片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聽音樂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影片製作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合成音訊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/3DCG/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行走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遊戲</w:t>
      </w:r>
      <w:r w:rsidRPr="000D6D1A">
        <w:rPr>
          <w:rFonts w:ascii="PMingLiU-ExtB" w:eastAsia="PMingLiU-ExtB" w:hAnsi="PMingLiU-ExtB" w:cs="PMingLiU" w:hint="eastAsia"/>
          <w:color w:val="000000" w:themeColor="text1"/>
          <w:lang w:eastAsia="zh-TW"/>
        </w:rPr>
        <w:t>/</w:t>
      </w: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塗鴉（許多衍生作品）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316C29" w:rsidRPr="00881B82" w:rsidRDefault="00316C29" w:rsidP="00316C29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寵物</w:t>
      </w: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</w:p>
    <w:p w:rsidR="000D6D1A" w:rsidRPr="000D6D1A" w:rsidRDefault="000D6D1A" w:rsidP="000D6D1A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0D6D1A">
        <w:rPr>
          <w:rFonts w:ascii="PMingLiU" w:eastAsia="PMingLiU" w:hAnsi="PMingLiU" w:cs="PMingLiU" w:hint="eastAsia"/>
          <w:color w:val="000000" w:themeColor="text1"/>
          <w:lang w:eastAsia="zh-TW"/>
        </w:rPr>
        <w:t>我養了很久的貓，但現在我沒有寵物了。</w:t>
      </w:r>
    </w:p>
    <w:p w:rsidR="000D6D1A" w:rsidRPr="00316C29" w:rsidRDefault="00316C29" w:rsidP="00316C29">
      <w:pPr>
        <w:rPr>
          <w:rFonts w:ascii="PMingLiU-ExtB" w:eastAsia="PMingLiU-ExtB" w:hAnsi="PMingLiU-ExtB" w:cs="PMingLiU"/>
          <w:color w:val="000000" w:themeColor="text1"/>
          <w:lang w:eastAsia="zh-TW"/>
        </w:rPr>
      </w:pPr>
      <w:r w:rsidRPr="005945F8"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</w:t>
      </w:r>
      <w:r>
        <w:rPr>
          <w:rFonts w:asciiTheme="minorEastAsia" w:hAnsiTheme="minorEastAsia" w:cs="PMingLiU" w:hint="eastAsia"/>
          <w:color w:val="DDD9C3" w:themeColor="background2" w:themeShade="E6"/>
          <w:u w:val="single"/>
          <w:lang w:eastAsia="zh-TW"/>
        </w:rPr>
        <w:t xml:space="preserve">　　　　　　　　　　　　　　　　</w:t>
      </w:r>
      <w:bookmarkStart w:id="0" w:name="_GoBack"/>
      <w:bookmarkEnd w:id="0"/>
    </w:p>
    <w:sectPr w:rsidR="000D6D1A" w:rsidRPr="00316C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450" w:rsidRDefault="000C5450" w:rsidP="009E6BBF">
      <w:r>
        <w:separator/>
      </w:r>
    </w:p>
  </w:endnote>
  <w:endnote w:type="continuationSeparator" w:id="0">
    <w:p w:rsidR="000C5450" w:rsidRDefault="000C5450" w:rsidP="009E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450" w:rsidRDefault="000C5450" w:rsidP="009E6BBF">
      <w:r>
        <w:separator/>
      </w:r>
    </w:p>
  </w:footnote>
  <w:footnote w:type="continuationSeparator" w:id="0">
    <w:p w:rsidR="000C5450" w:rsidRDefault="000C5450" w:rsidP="009E6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D7C"/>
    <w:multiLevelType w:val="multilevel"/>
    <w:tmpl w:val="0409001D"/>
    <w:styleLink w:val="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irohaFullWidth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lowerLetter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24"/>
    <w:rsid w:val="000059CA"/>
    <w:rsid w:val="00016A7E"/>
    <w:rsid w:val="00023A21"/>
    <w:rsid w:val="00040A95"/>
    <w:rsid w:val="00083A93"/>
    <w:rsid w:val="000B3283"/>
    <w:rsid w:val="000C17D0"/>
    <w:rsid w:val="000C5450"/>
    <w:rsid w:val="000D3154"/>
    <w:rsid w:val="000D6D1A"/>
    <w:rsid w:val="00202A58"/>
    <w:rsid w:val="0023638B"/>
    <w:rsid w:val="002941FE"/>
    <w:rsid w:val="00295428"/>
    <w:rsid w:val="002B33A8"/>
    <w:rsid w:val="002D37F9"/>
    <w:rsid w:val="002D77B2"/>
    <w:rsid w:val="002F25DE"/>
    <w:rsid w:val="00316C29"/>
    <w:rsid w:val="00322D5C"/>
    <w:rsid w:val="00331DE7"/>
    <w:rsid w:val="00334925"/>
    <w:rsid w:val="00391B5A"/>
    <w:rsid w:val="0039694A"/>
    <w:rsid w:val="003B7233"/>
    <w:rsid w:val="003F5F7C"/>
    <w:rsid w:val="00481449"/>
    <w:rsid w:val="004B3069"/>
    <w:rsid w:val="004B4F53"/>
    <w:rsid w:val="004D79A2"/>
    <w:rsid w:val="004D7A7F"/>
    <w:rsid w:val="00531547"/>
    <w:rsid w:val="00545C60"/>
    <w:rsid w:val="00590289"/>
    <w:rsid w:val="005945F8"/>
    <w:rsid w:val="005E16B7"/>
    <w:rsid w:val="00641C54"/>
    <w:rsid w:val="006430AE"/>
    <w:rsid w:val="006677FB"/>
    <w:rsid w:val="006D0512"/>
    <w:rsid w:val="006D375F"/>
    <w:rsid w:val="006F47C9"/>
    <w:rsid w:val="00711841"/>
    <w:rsid w:val="007219BA"/>
    <w:rsid w:val="007850B8"/>
    <w:rsid w:val="00790BC9"/>
    <w:rsid w:val="007B4D62"/>
    <w:rsid w:val="007C479D"/>
    <w:rsid w:val="007C7436"/>
    <w:rsid w:val="007D5606"/>
    <w:rsid w:val="007E61C4"/>
    <w:rsid w:val="00881B82"/>
    <w:rsid w:val="008B0103"/>
    <w:rsid w:val="008E69E8"/>
    <w:rsid w:val="00907F27"/>
    <w:rsid w:val="00997342"/>
    <w:rsid w:val="009A3DC3"/>
    <w:rsid w:val="009C2632"/>
    <w:rsid w:val="009E6BBF"/>
    <w:rsid w:val="009F5030"/>
    <w:rsid w:val="009F5505"/>
    <w:rsid w:val="009F7EAB"/>
    <w:rsid w:val="00A0210A"/>
    <w:rsid w:val="00A214C6"/>
    <w:rsid w:val="00A6334C"/>
    <w:rsid w:val="00A64551"/>
    <w:rsid w:val="00A70EAB"/>
    <w:rsid w:val="00A71DD3"/>
    <w:rsid w:val="00A8531C"/>
    <w:rsid w:val="00A8660E"/>
    <w:rsid w:val="00A9007A"/>
    <w:rsid w:val="00AB344E"/>
    <w:rsid w:val="00AF5601"/>
    <w:rsid w:val="00B00963"/>
    <w:rsid w:val="00B05E2D"/>
    <w:rsid w:val="00B36970"/>
    <w:rsid w:val="00B55FD2"/>
    <w:rsid w:val="00B81729"/>
    <w:rsid w:val="00BA7F1C"/>
    <w:rsid w:val="00BC157F"/>
    <w:rsid w:val="00BE65AA"/>
    <w:rsid w:val="00C264FD"/>
    <w:rsid w:val="00C31EEF"/>
    <w:rsid w:val="00C40DB4"/>
    <w:rsid w:val="00C652F3"/>
    <w:rsid w:val="00C712A8"/>
    <w:rsid w:val="00CB19EA"/>
    <w:rsid w:val="00D05E0E"/>
    <w:rsid w:val="00D20828"/>
    <w:rsid w:val="00D3579B"/>
    <w:rsid w:val="00D41A61"/>
    <w:rsid w:val="00D5691B"/>
    <w:rsid w:val="00D70945"/>
    <w:rsid w:val="00DC7777"/>
    <w:rsid w:val="00E22991"/>
    <w:rsid w:val="00E50311"/>
    <w:rsid w:val="00E676EA"/>
    <w:rsid w:val="00E72AC5"/>
    <w:rsid w:val="00E94410"/>
    <w:rsid w:val="00E96824"/>
    <w:rsid w:val="00EA356C"/>
    <w:rsid w:val="00ED3099"/>
    <w:rsid w:val="00EE53D9"/>
    <w:rsid w:val="00EF0C63"/>
    <w:rsid w:val="00F06353"/>
    <w:rsid w:val="00F3116B"/>
    <w:rsid w:val="00F62A45"/>
    <w:rsid w:val="00F678BA"/>
    <w:rsid w:val="00F80613"/>
    <w:rsid w:val="00FB4990"/>
    <w:rsid w:val="00FF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スタイル2"/>
    <w:uiPriority w:val="99"/>
    <w:rsid w:val="00A64551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BF"/>
  </w:style>
  <w:style w:type="paragraph" w:styleId="a5">
    <w:name w:val="footer"/>
    <w:basedOn w:val="a"/>
    <w:link w:val="a6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スタイル2"/>
    <w:uiPriority w:val="99"/>
    <w:rsid w:val="00A64551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BF"/>
  </w:style>
  <w:style w:type="paragraph" w:styleId="a5">
    <w:name w:val="footer"/>
    <w:basedOn w:val="a"/>
    <w:link w:val="a6"/>
    <w:uiPriority w:val="99"/>
    <w:unhideWhenUsed/>
    <w:rsid w:val="009E6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9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6</cp:revision>
  <dcterms:created xsi:type="dcterms:W3CDTF">2024-06-13T20:24:00Z</dcterms:created>
  <dcterms:modified xsi:type="dcterms:W3CDTF">2024-06-16T10:27:00Z</dcterms:modified>
</cp:coreProperties>
</file>